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87B98"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Thin"/>
          <w:spacing w:val="-13"/>
          <w:sz w:val="20"/>
          <w:szCs w:val="20"/>
          <w:lang w:eastAsia="ja-JP"/>
        </w:rPr>
      </w:pPr>
      <w:r w:rsidRPr="00494B6E">
        <w:rPr>
          <w:rFonts w:ascii="Helvetica 55 Roman" w:hAnsi="Helvetica 55 Roman" w:cs="HelveticaNeue-Thin"/>
          <w:spacing w:val="-13"/>
          <w:sz w:val="20"/>
          <w:szCs w:val="20"/>
          <w:lang w:eastAsia="ja-JP"/>
        </w:rPr>
        <w:t xml:space="preserve">GemOro Multisizer Finger Sizing Gauge </w:t>
      </w:r>
    </w:p>
    <w:p w14:paraId="0CBA316A" w14:textId="77777777" w:rsidR="00893C4F" w:rsidRDefault="00893C4F" w:rsidP="00494B6E">
      <w:pPr>
        <w:widowControl w:val="0"/>
        <w:suppressAutoHyphens/>
        <w:autoSpaceDE w:val="0"/>
        <w:autoSpaceDN w:val="0"/>
        <w:adjustRightInd w:val="0"/>
        <w:spacing w:line="260" w:lineRule="atLeast"/>
        <w:textAlignment w:val="baseline"/>
        <w:rPr>
          <w:rFonts w:ascii="Helvetica 55 Roman" w:hAnsi="Helvetica 55 Roman" w:cs="HelveticaNeue-Roman"/>
          <w:spacing w:val="-2"/>
          <w:w w:val="105"/>
          <w:sz w:val="20"/>
          <w:szCs w:val="20"/>
          <w:lang w:eastAsia="ja-JP"/>
        </w:rPr>
      </w:pPr>
    </w:p>
    <w:p w14:paraId="5E067604"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pacing w:val="-2"/>
          <w:w w:val="105"/>
          <w:sz w:val="20"/>
          <w:szCs w:val="20"/>
          <w:lang w:eastAsia="ja-JP"/>
        </w:rPr>
      </w:pPr>
      <w:r w:rsidRPr="00494B6E">
        <w:rPr>
          <w:rFonts w:ascii="Helvetica 55 Roman" w:hAnsi="Helvetica 55 Roman" w:cs="HelveticaNeue-Roman"/>
          <w:spacing w:val="-2"/>
          <w:w w:val="105"/>
          <w:sz w:val="20"/>
          <w:szCs w:val="20"/>
          <w:lang w:eastAsia="ja-JP"/>
        </w:rPr>
        <w:t xml:space="preserve">Increase ring sales and eliminate ring returns with our Multisizer. </w:t>
      </w:r>
    </w:p>
    <w:p w14:paraId="38EA4E5F"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al="20"/>
          <w:lang w:eastAsia="ja-JP"/>
        </w:rPr>
        <w:t>This unique invention is used worldwide as the ultimate solution for a precision finger sizer. The GemOro Multisizer works like a belt with a buckle, which easily wraps around the finger, going over the knuckle. When you tighten it into a comfortable fit, an arrow indicates the precise finger size. While costing only pennies each, the applications for use and benefits are endless! Direct-mail jewelry retailers or catalog marketers...guarantee your customers the right ring size every time! Insert the Multisizer in your catalog and give them the tool to Immediately and accurately measure their finger prior to ordering a ring. Give them the right size, this time and every time!</w:t>
      </w:r>
    </w:p>
    <w:p w14:paraId="0FCD60F7"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p>
    <w:p w14:paraId="550D9E06"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Calibri-Italic"/>
          <w:iCs/>
          <w:sz w:val="20"/>
          <w:szCs w:val="20"/>
          <w:lang w:eastAsia="ja-JP"/>
        </w:rPr>
      </w:pPr>
      <w:r w:rsidRPr="00494B6E">
        <w:rPr>
          <w:rFonts w:ascii="Helvetica 55 Roman" w:hAnsi="Helvetica 55 Roman" w:cs="Calibri-Italic"/>
          <w:iCs/>
          <w:sz w:val="20"/>
          <w:szCs w:val="20"/>
          <w:lang w:eastAsia="ja-JP"/>
        </w:rPr>
        <w:t>Multisizer Benefits - Catalog Marketers and On-line Retailers</w:t>
      </w:r>
    </w:p>
    <w:p w14:paraId="06743229"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al="20"/>
          <w:lang w:eastAsia="ja-JP"/>
        </w:rPr>
        <w:t xml:space="preserve">Eliminate costly ring returns resulting from the incorrect size ordered. Statistically speaking, amongst consumer jewelry catalog marketers, direct-mail jewelry retailers and on-line jewelry marketers surveyed, ring returns due to incorrect size ordered was the #1 reported reason for any jewelry item being returned. The Multisizer virtually eliminates this! Increase ring sales by providing customers with the tool they need to make an accurately sized ring purchase. Increase ring sales by placing customers in the mood to buy a ring when they receive their professional finger sizing tool as a complimentary gift, because you know they will Immediately begin sizing their fingers! Ideally include the Multisizer in with all mailings; all ring orders, jewelry catalogs and more to stimulate ring sales. Eliminate lost ring sales resulting from your sales associates sending your hard earned potential buyers to a competitor to get their finger properly sized. Eliminate customer frustration as many methods suggested for finger sizing on-line are very confusing, difficult to use and hopelessly inaccurate. </w:t>
      </w:r>
    </w:p>
    <w:p w14:paraId="32B50A8A"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p>
    <w:p w14:paraId="66621A16"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Calibri-Italic"/>
          <w:iCs/>
          <w:sz w:val="20"/>
          <w:szCs w:val="20"/>
          <w:lang w:eastAsia="ja-JP"/>
        </w:rPr>
      </w:pPr>
      <w:r w:rsidRPr="00494B6E">
        <w:rPr>
          <w:rFonts w:ascii="Helvetica 55 Roman" w:hAnsi="Helvetica 55 Roman" w:cs="Calibri-Italic"/>
          <w:iCs/>
          <w:sz w:val="20"/>
          <w:szCs w:val="20"/>
          <w:lang w:eastAsia="ja-JP"/>
        </w:rPr>
        <w:t xml:space="preserve">Multisizer Applications </w:t>
      </w:r>
    </w:p>
    <w:p w14:paraId="5C8FA28B"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al="20"/>
          <w:lang w:eastAsia="ja-JP"/>
        </w:rPr>
        <w:t xml:space="preserve">Your engagement ring customer doesn’t know his soon-to-be fiancé’s finger size, so send him home with a Multisizer! Mail a Multisizer to your on-line customers who need to have their finger sized in order to buy a ring from you. The Multisizer may be inserted in consumer direct-mail jewelry advertising brochures and catalogs or sent separately upon request to consumers who want to buy a ring from you but do not know their finger size. Immediately this gives the customer the tool needed to order an accurately sized ring. Your customers may place an order during the heat of the moment when they first see the ring they would like to own. Because of its novelty, consumers will naturally take the Multisizer out of its instructional envelope and place it on their finger thereby putting them in the mood to buy a ring for themselves or others. Leave them on your jewelry showcase as a free giveaway to stimulate ring sales. When ordering a ring on-line or by catalog, consumers typically do not know their finger size. Instead of sending them to a competitor or asking them to tie a string around their finger and measure it or use an ineffective paper cutout finger sizer, enthusiastically offer to send them a professional finger-sizing tool as a complimentary gift. To ensure the correct sized ring was ordered and/or to stimulate additional ring sales, when mailing ring orders, always include a Multisizer. </w:t>
      </w:r>
    </w:p>
    <w:p w14:paraId="0D5BA590"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p>
    <w:p w14:paraId="0FEB2A7B"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Calibri-Italic"/>
          <w:iCs/>
          <w:sz w:val="20"/>
          <w:szCs w:val="20"/>
          <w:lang w:eastAsia="ja-JP"/>
        </w:rPr>
      </w:pPr>
      <w:r w:rsidRPr="00494B6E">
        <w:rPr>
          <w:rFonts w:ascii="Helvetica 55 Roman" w:hAnsi="Helvetica 55 Roman" w:cs="Calibri-Italic"/>
          <w:iCs/>
          <w:sz w:val="20"/>
          <w:szCs w:val="20"/>
          <w:lang w:eastAsia="ja-JP"/>
        </w:rPr>
        <w:t>Private Labeling</w:t>
      </w:r>
    </w:p>
    <w:p w14:paraId="4BC967C1"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al="20"/>
          <w:lang w:eastAsia="ja-JP"/>
        </w:rPr>
        <w:t>Private labeling of the Multisizer instructional envelope to include your supplied art, logo and ordering information can be done for no extra charge on orders of 100,000+ Multisizers. Depending on the timing of the order, it is possible to reduce this quantity to as little as 50,000 Multisizers. Please ask for details.</w:t>
      </w:r>
    </w:p>
    <w:p w14:paraId="089E445D"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bookmarkStart w:id="0" w:name="_GoBack"/>
      <w:bookmarkEnd w:id="0"/>
    </w:p>
    <w:p w14:paraId="3AB150D1"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pacing w:val="-2"/>
          <w:w w:val="105"/>
          <w:sz w:val="20"/>
          <w:szCs w:val="20"/>
          <w:lang w:eastAsia="ja-JP"/>
        </w:rPr>
      </w:pPr>
      <w:r w:rsidRPr="00494B6E">
        <w:rPr>
          <w:rFonts w:ascii="Helvetica 55 Roman" w:hAnsi="Helvetica 55 Roman" w:cs="HelveticaNeue-Roman"/>
          <w:spacing w:val="-2"/>
          <w:w w:val="105"/>
          <w:sz w:val="20"/>
          <w:szCs w:val="20"/>
          <w:lang w:eastAsia="ja-JP"/>
        </w:rPr>
        <w:t>Multisizer</w:t>
      </w:r>
    </w:p>
    <w:p w14:paraId="3F764222" w14:textId="77777777" w:rsidR="00494B6E" w:rsidRPr="00494B6E" w:rsidRDefault="00494B6E" w:rsidP="00494B6E">
      <w:pPr>
        <w:widowControl w:val="0"/>
        <w:suppressAutoHyphens/>
        <w:autoSpaceDE w:val="0"/>
        <w:autoSpaceDN w:val="0"/>
        <w:adjustRightInd w:val="0"/>
        <w:spacing w:line="260" w:lineRule="atLeast"/>
        <w:textAlignment w:val="baseline"/>
        <w:rPr>
          <w:rFonts w:ascii="Helvetica 55 Roman" w:hAnsi="Helvetica 55 Roman" w:cs="HelveticaNeue-Roman"/>
          <w:sz w:val="20"/>
          <w:szCs w:val="20"/>
          <w:lang w:eastAsia="ja-JP"/>
        </w:rPr>
      </w:pPr>
      <w:r w:rsidRPr="00494B6E">
        <w:rPr>
          <w:rFonts w:ascii="Helvetica 55 Roman" w:hAnsi="Helvetica 55 Roman" w:cs="HelveticaNeue-Roman"/>
          <w:sz w:val="20"/>
          <w:szCs w:val="20"/>
          <w:lang w:eastAsia="ja-JP"/>
        </w:rPr>
        <w:t>Precision finger sizer with full and half sizes.</w:t>
      </w:r>
    </w:p>
    <w:p w14:paraId="36D3F4E2" w14:textId="77777777" w:rsidR="006C3401" w:rsidRPr="00893C4F" w:rsidRDefault="00893C4F" w:rsidP="00893C4F">
      <w:pPr>
        <w:widowControl w:val="0"/>
        <w:suppressAutoHyphens/>
        <w:autoSpaceDE w:val="0"/>
        <w:autoSpaceDN w:val="0"/>
        <w:adjustRightInd w:val="0"/>
        <w:spacing w:line="260" w:lineRule="atLeast"/>
        <w:textAlignment w:val="baseline"/>
        <w:rPr>
          <w:rFonts w:ascii="Helvetica 55 Roman" w:hAnsi="Helvetica 55 Roman" w:cs="PB12PS-RomanLF"/>
          <w:color w:val="D01240"/>
          <w:spacing w:val="-5"/>
          <w:sz w:val="20"/>
          <w:szCs w:val="20"/>
        </w:rPr>
      </w:pPr>
      <w:r>
        <w:rPr>
          <w:rFonts w:ascii="Helvetica 55 Roman" w:hAnsi="Helvetica 55 Roman" w:cs="HelveticaNeue-Roman"/>
          <w:sz w:val="20"/>
          <w:szCs w:val="20"/>
          <w:lang w:eastAsia="ja-JP"/>
        </w:rPr>
        <w:t>Item</w:t>
      </w:r>
      <w:r w:rsidR="00494B6E" w:rsidRPr="00494B6E">
        <w:rPr>
          <w:rFonts w:ascii="Helvetica 55 Roman" w:hAnsi="Helvetica 55 Roman" w:cs="HelveticaNeue-Roman"/>
          <w:sz w:val="20"/>
          <w:szCs w:val="20"/>
          <w:lang w:eastAsia="ja-JP"/>
        </w:rPr>
        <w:t xml:space="preserve"> #5901  </w:t>
      </w:r>
    </w:p>
    <w:sectPr w:rsidR="006C3401" w:rsidRPr="00893C4F" w:rsidSect="00494B6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Helvetica 55 Roman">
    <w:charset w:val="00"/>
    <w:family w:val="auto"/>
    <w:pitch w:val="variable"/>
    <w:sig w:usb0="00000003" w:usb1="00000000" w:usb2="00000000" w:usb3="00000000" w:csb0="00000001" w:csb1="00000000"/>
  </w:font>
  <w:font w:name="HelveticaNeue-Thin">
    <w:altName w:val="Helvetica 35 Thin"/>
    <w:panose1 w:val="00000000000000000000"/>
    <w:charset w:val="4D"/>
    <w:family w:val="auto"/>
    <w:notTrueType/>
    <w:pitch w:val="default"/>
    <w:sig w:usb0="00000003" w:usb1="00000000" w:usb2="00000000" w:usb3="00000000" w:csb0="00000001" w:csb1="00000000"/>
  </w:font>
  <w:font w:name="HelveticaNeue-Roman">
    <w:altName w:val="Helvetica 55 Roman"/>
    <w:panose1 w:val="00000000000000000000"/>
    <w:charset w:val="4D"/>
    <w:family w:val="auto"/>
    <w:notTrueType/>
    <w:pitch w:val="default"/>
    <w:sig w:usb0="00000003" w:usb1="00000000" w:usb2="00000000" w:usb3="00000000" w:csb0="00000001" w:csb1="00000000"/>
  </w:font>
  <w:font w:name="Calibri-Italic">
    <w:altName w:val="Calibri Italic"/>
    <w:panose1 w:val="00000000000000000000"/>
    <w:charset w:val="4D"/>
    <w:family w:val="auto"/>
    <w:notTrueType/>
    <w:pitch w:val="default"/>
    <w:sig w:usb0="00000003" w:usb1="00000000" w:usb2="00000000" w:usb3="00000000" w:csb0="00000001" w:csb1="00000000"/>
  </w:font>
  <w:font w:name="PB12PS-RomanLF">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B6E"/>
    <w:rsid w:val="00162971"/>
    <w:rsid w:val="00494B6E"/>
    <w:rsid w:val="00893C4F"/>
    <w:rsid w:val="009B2955"/>
    <w:rsid w:val="00E44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1027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B6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B6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570</Words>
  <Characters>3254</Characters>
  <Application>Microsoft Macintosh Word</Application>
  <DocSecurity>0</DocSecurity>
  <Lines>27</Lines>
  <Paragraphs>7</Paragraphs>
  <ScaleCrop>false</ScaleCrop>
  <Company>sy kessler sales, inc.</Company>
  <LinksUpToDate>false</LinksUpToDate>
  <CharactersWithSpaces>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Aydt</dc:creator>
  <cp:keywords/>
  <dc:description/>
  <cp:lastModifiedBy>debbie hayward</cp:lastModifiedBy>
  <cp:revision>2</cp:revision>
  <dcterms:created xsi:type="dcterms:W3CDTF">2012-06-08T17:03:00Z</dcterms:created>
  <dcterms:modified xsi:type="dcterms:W3CDTF">2013-06-05T19:44:00Z</dcterms:modified>
</cp:coreProperties>
</file>